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F4" w:rsidRPr="003E02C1" w:rsidRDefault="008436F4" w:rsidP="008436F4">
      <w:pPr>
        <w:pStyle w:val="Intestazione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3E02C1">
        <w:rPr>
          <w:rFonts w:ascii="Garamond" w:hAnsi="Garamond"/>
          <w:b/>
          <w:sz w:val="24"/>
          <w:szCs w:val="24"/>
        </w:rPr>
        <w:t>Allegato (8)</w:t>
      </w:r>
    </w:p>
    <w:p w:rsidR="008436F4" w:rsidRPr="003E02C1" w:rsidRDefault="008436F4" w:rsidP="008436F4">
      <w:pPr>
        <w:pStyle w:val="Corpotesto"/>
        <w:jc w:val="center"/>
        <w:rPr>
          <w:rFonts w:ascii="Garamond" w:hAnsi="Garamond"/>
          <w:szCs w:val="24"/>
        </w:rPr>
      </w:pPr>
      <w:proofErr w:type="spellStart"/>
      <w:r w:rsidRPr="003E02C1">
        <w:rPr>
          <w:rFonts w:ascii="Garamond" w:hAnsi="Garamond"/>
          <w:szCs w:val="24"/>
        </w:rPr>
        <w:t>Tab.C</w:t>
      </w:r>
      <w:proofErr w:type="spellEnd"/>
      <w:r w:rsidRPr="003E02C1">
        <w:rPr>
          <w:rFonts w:ascii="Garamond" w:hAnsi="Garamond"/>
          <w:szCs w:val="24"/>
        </w:rPr>
        <w:t xml:space="preserve"> “Tipologie degli interventi in zone non </w:t>
      </w:r>
      <w:proofErr w:type="gramStart"/>
      <w:r w:rsidRPr="003E02C1">
        <w:rPr>
          <w:rFonts w:ascii="Garamond" w:hAnsi="Garamond"/>
          <w:szCs w:val="24"/>
        </w:rPr>
        <w:t>boscate ”</w:t>
      </w:r>
      <w:proofErr w:type="gramEnd"/>
    </w:p>
    <w:p w:rsidR="008436F4" w:rsidRPr="003E02C1" w:rsidRDefault="008436F4" w:rsidP="008436F4">
      <w:pPr>
        <w:pStyle w:val="Corpotesto"/>
        <w:spacing w:line="360" w:lineRule="auto"/>
        <w:jc w:val="center"/>
        <w:rPr>
          <w:rFonts w:ascii="Garamond" w:hAnsi="Garamond"/>
          <w:i/>
          <w:szCs w:val="24"/>
        </w:rPr>
      </w:pPr>
      <w:r w:rsidRPr="003E02C1">
        <w:rPr>
          <w:rFonts w:ascii="Garamond" w:hAnsi="Garamond"/>
          <w:i/>
          <w:szCs w:val="24"/>
        </w:rPr>
        <w:t>R.D. 1126/1926 – Art. 20</w:t>
      </w:r>
    </w:p>
    <w:p w:rsidR="008436F4" w:rsidRPr="003E02C1" w:rsidRDefault="008436F4" w:rsidP="008436F4">
      <w:pPr>
        <w:pStyle w:val="Titolo1"/>
        <w:rPr>
          <w:rFonts w:ascii="Garamond" w:hAnsi="Garamond"/>
          <w:sz w:val="24"/>
          <w:szCs w:val="24"/>
        </w:rPr>
      </w:pPr>
      <w:r w:rsidRPr="003E02C1">
        <w:rPr>
          <w:rFonts w:ascii="Garamond" w:hAnsi="Garamond"/>
          <w:b w:val="0"/>
          <w:sz w:val="24"/>
          <w:szCs w:val="24"/>
        </w:rPr>
        <w:t xml:space="preserve">Modulo di </w:t>
      </w:r>
      <w:r w:rsidRPr="003E02C1">
        <w:rPr>
          <w:rFonts w:ascii="Garamond" w:hAnsi="Garamond"/>
          <w:sz w:val="24"/>
          <w:szCs w:val="24"/>
        </w:rPr>
        <w:t>SCHEDA NOTIZIE per le richiesta di Nulla Osta per il Vincolo Idrogeologico</w:t>
      </w:r>
    </w:p>
    <w:p w:rsidR="008436F4" w:rsidRPr="003E02C1" w:rsidRDefault="008436F4" w:rsidP="008436F4">
      <w:pPr>
        <w:pStyle w:val="Intestazione"/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8436F4" w:rsidRPr="003E02C1" w:rsidRDefault="008436F4" w:rsidP="008436F4">
      <w:pPr>
        <w:spacing w:line="360" w:lineRule="auto"/>
        <w:rPr>
          <w:rFonts w:ascii="Garamond" w:hAnsi="Garamond"/>
          <w:sz w:val="24"/>
          <w:szCs w:val="24"/>
        </w:rPr>
      </w:pPr>
      <w:r w:rsidRPr="003E02C1">
        <w:rPr>
          <w:rFonts w:ascii="Garamond" w:hAnsi="Garamond"/>
          <w:sz w:val="24"/>
          <w:szCs w:val="24"/>
        </w:rPr>
        <w:t xml:space="preserve">SOGGETTO </w:t>
      </w:r>
      <w:proofErr w:type="gramStart"/>
      <w:r w:rsidRPr="003E02C1">
        <w:rPr>
          <w:rFonts w:ascii="Garamond" w:hAnsi="Garamond"/>
          <w:sz w:val="24"/>
          <w:szCs w:val="24"/>
        </w:rPr>
        <w:t>RICHIEDENTE :</w:t>
      </w:r>
      <w:proofErr w:type="gramEnd"/>
      <w:r w:rsidRPr="003E02C1">
        <w:rPr>
          <w:rFonts w:ascii="Garamond" w:hAnsi="Garamond"/>
          <w:sz w:val="24"/>
          <w:szCs w:val="24"/>
        </w:rPr>
        <w:t xml:space="preserve"> </w:t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  <w:t>… … … … …  … … … … …  … … … … … … …</w:t>
      </w:r>
    </w:p>
    <w:p w:rsidR="008436F4" w:rsidRPr="003E02C1" w:rsidRDefault="008436F4" w:rsidP="008436F4">
      <w:pPr>
        <w:spacing w:line="360" w:lineRule="auto"/>
        <w:rPr>
          <w:rFonts w:ascii="Garamond" w:hAnsi="Garamond"/>
          <w:sz w:val="12"/>
          <w:szCs w:val="12"/>
        </w:rPr>
      </w:pPr>
    </w:p>
    <w:p w:rsidR="008436F4" w:rsidRPr="003E02C1" w:rsidRDefault="008436F4" w:rsidP="008436F4">
      <w:pPr>
        <w:spacing w:line="360" w:lineRule="auto"/>
        <w:rPr>
          <w:rFonts w:ascii="Garamond" w:hAnsi="Garamond"/>
          <w:sz w:val="24"/>
          <w:szCs w:val="24"/>
        </w:rPr>
      </w:pPr>
      <w:r w:rsidRPr="003E02C1">
        <w:rPr>
          <w:rFonts w:ascii="Garamond" w:hAnsi="Garamond"/>
          <w:sz w:val="24"/>
          <w:szCs w:val="24"/>
        </w:rPr>
        <w:t xml:space="preserve">TITOLO PER LA RICHIESTA: </w:t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  <w:t>… … … … …  … … … … …  … … … … … … …</w:t>
      </w:r>
    </w:p>
    <w:p w:rsidR="008436F4" w:rsidRPr="003E02C1" w:rsidRDefault="008436F4" w:rsidP="008436F4">
      <w:pPr>
        <w:spacing w:line="360" w:lineRule="auto"/>
        <w:rPr>
          <w:rFonts w:ascii="Garamond" w:hAnsi="Garamond"/>
          <w:sz w:val="12"/>
          <w:szCs w:val="12"/>
        </w:rPr>
      </w:pPr>
    </w:p>
    <w:p w:rsidR="008436F4" w:rsidRPr="003E02C1" w:rsidRDefault="008436F4" w:rsidP="008436F4">
      <w:pPr>
        <w:spacing w:line="360" w:lineRule="auto"/>
        <w:ind w:left="4248" w:hanging="4248"/>
        <w:rPr>
          <w:rFonts w:ascii="Garamond" w:hAnsi="Garamond"/>
          <w:sz w:val="24"/>
          <w:szCs w:val="24"/>
        </w:rPr>
      </w:pPr>
      <w:r w:rsidRPr="003E02C1">
        <w:rPr>
          <w:rFonts w:ascii="Garamond" w:hAnsi="Garamond"/>
          <w:sz w:val="24"/>
          <w:szCs w:val="24"/>
        </w:rPr>
        <w:t>TIPO DI INTERVENTO E SCOPO:</w:t>
      </w:r>
      <w:r w:rsidRPr="003E02C1">
        <w:rPr>
          <w:rFonts w:ascii="Garamond" w:hAnsi="Garamond"/>
          <w:sz w:val="24"/>
          <w:szCs w:val="24"/>
        </w:rPr>
        <w:tab/>
        <w:t xml:space="preserve">… … … … …  … … … … …  … … … … … … …  … … … … …  … … … … …  … … … … … … …  … … … … …  … … … … …  … … … … … … …  … … … … …  … … … … …  … … … … … … …  … … … … …  … … … … …  … … … … … … …  </w:t>
      </w:r>
    </w:p>
    <w:p w:rsidR="008436F4" w:rsidRPr="003E02C1" w:rsidRDefault="008436F4" w:rsidP="008436F4">
      <w:pPr>
        <w:spacing w:line="360" w:lineRule="auto"/>
        <w:ind w:left="4248" w:hanging="4248"/>
        <w:rPr>
          <w:rFonts w:ascii="Garamond" w:hAnsi="Garamond"/>
          <w:sz w:val="12"/>
          <w:szCs w:val="12"/>
        </w:rPr>
      </w:pPr>
    </w:p>
    <w:p w:rsidR="008436F4" w:rsidRPr="003E02C1" w:rsidRDefault="008436F4" w:rsidP="008436F4">
      <w:pPr>
        <w:jc w:val="center"/>
        <w:rPr>
          <w:rFonts w:ascii="Garamond" w:hAnsi="Garamond"/>
          <w:b/>
          <w:sz w:val="24"/>
          <w:szCs w:val="24"/>
        </w:rPr>
      </w:pPr>
      <w:r w:rsidRPr="003E02C1">
        <w:rPr>
          <w:rFonts w:ascii="Garamond" w:hAnsi="Garamond"/>
          <w:sz w:val="24"/>
          <w:szCs w:val="24"/>
        </w:rPr>
        <w:t xml:space="preserve">TIPOLOGIA D’INTERVENTO RICADENTE IN </w:t>
      </w:r>
      <w:proofErr w:type="gramStart"/>
      <w:r w:rsidRPr="003E02C1">
        <w:rPr>
          <w:rFonts w:ascii="Garamond" w:hAnsi="Garamond"/>
          <w:sz w:val="24"/>
          <w:szCs w:val="24"/>
        </w:rPr>
        <w:t>TABELLA</w:t>
      </w:r>
      <w:r w:rsidRPr="003E02C1">
        <w:rPr>
          <w:rFonts w:ascii="Garamond" w:hAnsi="Garamond"/>
          <w:b/>
          <w:sz w:val="24"/>
          <w:szCs w:val="24"/>
        </w:rPr>
        <w:t xml:space="preserve"> :</w:t>
      </w:r>
      <w:proofErr w:type="gramEnd"/>
    </w:p>
    <w:p w:rsidR="008436F4" w:rsidRPr="003E02C1" w:rsidRDefault="008436F4" w:rsidP="008436F4">
      <w:pPr>
        <w:rPr>
          <w:rFonts w:ascii="Garamond" w:hAnsi="Garamond"/>
          <w:b/>
          <w:sz w:val="24"/>
          <w:szCs w:val="24"/>
        </w:rPr>
      </w:pPr>
    </w:p>
    <w:p w:rsidR="008436F4" w:rsidRPr="003E02C1" w:rsidRDefault="008436F4" w:rsidP="008436F4">
      <w:pPr>
        <w:ind w:left="1416" w:firstLine="708"/>
        <w:rPr>
          <w:rFonts w:ascii="Garamond" w:hAnsi="Garamond"/>
          <w:b/>
          <w:sz w:val="24"/>
          <w:szCs w:val="24"/>
        </w:rPr>
      </w:pPr>
      <w:r w:rsidRPr="003E02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F536C" wp14:editId="12204F06">
                <wp:simplePos x="0" y="0"/>
                <wp:positionH relativeFrom="column">
                  <wp:posOffset>4312920</wp:posOffset>
                </wp:positionH>
                <wp:positionV relativeFrom="paragraph">
                  <wp:posOffset>19685</wp:posOffset>
                </wp:positionV>
                <wp:extent cx="114300" cy="114300"/>
                <wp:effectExtent l="7620" t="10160" r="11430" b="889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26E34" id="Rettangolo 3" o:spid="_x0000_s1026" style="position:absolute;margin-left:339.6pt;margin-top:1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4bHQIAADw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"/>
            </w:pict>
          </mc:Fallback>
        </mc:AlternateContent>
      </w:r>
      <w:r w:rsidRPr="003E02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44529" wp14:editId="795E27A2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114300" cy="114300"/>
                <wp:effectExtent l="7620" t="10160" r="11430" b="889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4A02D" id="Rettangolo 2" o:spid="_x0000_s1026" style="position:absolute;margin-left:248.85pt;margin-top:1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"/>
            </w:pict>
          </mc:Fallback>
        </mc:AlternateContent>
      </w:r>
      <w:r w:rsidRPr="003E02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367DD" wp14:editId="6554666B">
                <wp:simplePos x="0" y="0"/>
                <wp:positionH relativeFrom="column">
                  <wp:posOffset>1845945</wp:posOffset>
                </wp:positionH>
                <wp:positionV relativeFrom="paragraph">
                  <wp:posOffset>17780</wp:posOffset>
                </wp:positionV>
                <wp:extent cx="114300" cy="114300"/>
                <wp:effectExtent l="7620" t="8255" r="11430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A4AB3" id="Rettangolo 1" o:spid="_x0000_s1026" style="position:absolute;margin-left:145.35pt;margin-top:1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"/>
            </w:pict>
          </mc:Fallback>
        </mc:AlternateContent>
      </w:r>
      <w:r w:rsidRPr="003E02C1">
        <w:rPr>
          <w:rFonts w:ascii="Garamond" w:hAnsi="Garamond"/>
          <w:b/>
          <w:sz w:val="24"/>
          <w:szCs w:val="24"/>
        </w:rPr>
        <w:t xml:space="preserve">A </w:t>
      </w:r>
      <w:r w:rsidRPr="003E02C1">
        <w:rPr>
          <w:rFonts w:ascii="Garamond" w:hAnsi="Garamond"/>
          <w:b/>
          <w:sz w:val="24"/>
          <w:szCs w:val="24"/>
        </w:rPr>
        <w:tab/>
      </w:r>
      <w:r w:rsidRPr="003E02C1">
        <w:rPr>
          <w:rFonts w:ascii="Garamond" w:hAnsi="Garamond"/>
          <w:b/>
          <w:sz w:val="24"/>
          <w:szCs w:val="24"/>
        </w:rPr>
        <w:tab/>
      </w:r>
      <w:r w:rsidRPr="003E02C1">
        <w:rPr>
          <w:rFonts w:ascii="Garamond" w:hAnsi="Garamond"/>
          <w:b/>
          <w:sz w:val="24"/>
          <w:szCs w:val="24"/>
        </w:rPr>
        <w:tab/>
        <w:t>B</w:t>
      </w:r>
      <w:r w:rsidRPr="003E02C1">
        <w:rPr>
          <w:rFonts w:ascii="Garamond" w:hAnsi="Garamond"/>
          <w:b/>
          <w:sz w:val="24"/>
          <w:szCs w:val="24"/>
        </w:rPr>
        <w:tab/>
      </w:r>
      <w:r w:rsidRPr="003E02C1">
        <w:rPr>
          <w:rFonts w:ascii="Garamond" w:hAnsi="Garamond"/>
          <w:b/>
          <w:sz w:val="24"/>
          <w:szCs w:val="24"/>
        </w:rPr>
        <w:tab/>
      </w:r>
      <w:r w:rsidRPr="003E02C1">
        <w:rPr>
          <w:rFonts w:ascii="Garamond" w:hAnsi="Garamond"/>
          <w:b/>
          <w:sz w:val="24"/>
          <w:szCs w:val="24"/>
        </w:rPr>
        <w:tab/>
        <w:t xml:space="preserve">C </w:t>
      </w:r>
    </w:p>
    <w:p w:rsidR="008436F4" w:rsidRPr="003E02C1" w:rsidRDefault="008436F4" w:rsidP="008436F4">
      <w:pPr>
        <w:rPr>
          <w:rFonts w:ascii="Garamond" w:hAnsi="Garamond"/>
          <w:b/>
          <w:sz w:val="24"/>
          <w:szCs w:val="24"/>
        </w:rPr>
      </w:pPr>
    </w:p>
    <w:p w:rsidR="008436F4" w:rsidRPr="003E02C1" w:rsidRDefault="008436F4" w:rsidP="008436F4">
      <w:pPr>
        <w:rPr>
          <w:rFonts w:ascii="Garamond" w:hAnsi="Garamond"/>
          <w:sz w:val="24"/>
          <w:szCs w:val="24"/>
        </w:rPr>
      </w:pPr>
      <w:r w:rsidRPr="003E02C1">
        <w:rPr>
          <w:rFonts w:ascii="Garamond" w:hAnsi="Garamond"/>
          <w:sz w:val="24"/>
          <w:szCs w:val="24"/>
        </w:rPr>
        <w:t xml:space="preserve">LOCALIZZAZIONE: </w:t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  <w:t>… … … … …  … … … … …  … … … … … … …</w:t>
      </w:r>
    </w:p>
    <w:p w:rsidR="008436F4" w:rsidRPr="003E02C1" w:rsidRDefault="008436F4" w:rsidP="008436F4">
      <w:pPr>
        <w:rPr>
          <w:rFonts w:ascii="Garamond" w:hAnsi="Garamond"/>
          <w:sz w:val="12"/>
          <w:szCs w:val="12"/>
        </w:rPr>
      </w:pPr>
    </w:p>
    <w:p w:rsidR="008436F4" w:rsidRPr="003E02C1" w:rsidRDefault="008436F4" w:rsidP="008436F4">
      <w:pPr>
        <w:rPr>
          <w:rFonts w:ascii="Garamond" w:hAnsi="Garamond"/>
          <w:sz w:val="24"/>
          <w:szCs w:val="24"/>
        </w:rPr>
      </w:pPr>
      <w:r w:rsidRPr="003E02C1">
        <w:rPr>
          <w:rFonts w:ascii="Garamond" w:hAnsi="Garamond"/>
          <w:sz w:val="24"/>
          <w:szCs w:val="24"/>
        </w:rPr>
        <w:t xml:space="preserve">COMUNE DI: </w:t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  <w:t>… … … … …  … … … … …  … … … … … … …</w:t>
      </w:r>
    </w:p>
    <w:p w:rsidR="008436F4" w:rsidRPr="003E02C1" w:rsidRDefault="008436F4" w:rsidP="008436F4">
      <w:pPr>
        <w:rPr>
          <w:rFonts w:ascii="Garamond" w:hAnsi="Garamond"/>
          <w:sz w:val="12"/>
          <w:szCs w:val="12"/>
        </w:rPr>
      </w:pPr>
    </w:p>
    <w:p w:rsidR="008436F4" w:rsidRPr="003E02C1" w:rsidRDefault="008436F4" w:rsidP="008436F4">
      <w:pPr>
        <w:rPr>
          <w:rFonts w:ascii="Garamond" w:hAnsi="Garamond"/>
          <w:sz w:val="24"/>
          <w:szCs w:val="24"/>
        </w:rPr>
      </w:pPr>
      <w:r w:rsidRPr="003E02C1">
        <w:rPr>
          <w:rFonts w:ascii="Garamond" w:hAnsi="Garamond"/>
          <w:sz w:val="24"/>
          <w:szCs w:val="24"/>
        </w:rPr>
        <w:t>LOCALITA</w:t>
      </w:r>
      <w:proofErr w:type="gramStart"/>
      <w:r w:rsidRPr="003E02C1">
        <w:rPr>
          <w:rFonts w:ascii="Garamond" w:hAnsi="Garamond"/>
          <w:sz w:val="24"/>
          <w:szCs w:val="24"/>
        </w:rPr>
        <w:t>’ :</w:t>
      </w:r>
      <w:proofErr w:type="gramEnd"/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  <w:t>… … … … …  … … … … …  … … … … … … …</w:t>
      </w:r>
    </w:p>
    <w:p w:rsidR="008436F4" w:rsidRPr="003E02C1" w:rsidRDefault="008436F4" w:rsidP="008436F4">
      <w:pPr>
        <w:rPr>
          <w:rFonts w:ascii="Garamond" w:hAnsi="Garamond"/>
          <w:sz w:val="12"/>
          <w:szCs w:val="12"/>
        </w:rPr>
      </w:pPr>
    </w:p>
    <w:p w:rsidR="008436F4" w:rsidRPr="003E02C1" w:rsidRDefault="008436F4" w:rsidP="008436F4">
      <w:pPr>
        <w:rPr>
          <w:rFonts w:ascii="Garamond" w:hAnsi="Garamond"/>
          <w:sz w:val="24"/>
          <w:szCs w:val="24"/>
        </w:rPr>
      </w:pPr>
      <w:r w:rsidRPr="003E02C1">
        <w:rPr>
          <w:rFonts w:ascii="Garamond" w:hAnsi="Garamond"/>
          <w:sz w:val="24"/>
          <w:szCs w:val="24"/>
        </w:rPr>
        <w:t xml:space="preserve">AUTORITA’ DI BACINO: </w:t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  <w:t>… … … … …  … … … … …  … … … … … … …</w:t>
      </w:r>
    </w:p>
    <w:p w:rsidR="008436F4" w:rsidRPr="003E02C1" w:rsidRDefault="008436F4" w:rsidP="008436F4">
      <w:pPr>
        <w:rPr>
          <w:rFonts w:ascii="Garamond" w:hAnsi="Garamond"/>
          <w:sz w:val="12"/>
          <w:szCs w:val="12"/>
        </w:rPr>
      </w:pPr>
    </w:p>
    <w:p w:rsidR="003E02C1" w:rsidRDefault="003E02C1" w:rsidP="008436F4">
      <w:pPr>
        <w:rPr>
          <w:rFonts w:ascii="Garamond" w:hAnsi="Garamond"/>
          <w:sz w:val="24"/>
          <w:szCs w:val="24"/>
        </w:rPr>
      </w:pPr>
    </w:p>
    <w:p w:rsidR="008436F4" w:rsidRPr="003E02C1" w:rsidRDefault="008436F4" w:rsidP="008436F4">
      <w:pPr>
        <w:rPr>
          <w:rFonts w:ascii="Garamond" w:hAnsi="Garamond"/>
          <w:sz w:val="24"/>
          <w:szCs w:val="24"/>
        </w:rPr>
      </w:pPr>
      <w:r w:rsidRPr="003E02C1">
        <w:rPr>
          <w:rFonts w:ascii="Garamond" w:hAnsi="Garamond"/>
          <w:sz w:val="24"/>
          <w:szCs w:val="24"/>
        </w:rPr>
        <w:t>RIFERIMENTI CARTOGRAFICI:</w:t>
      </w:r>
    </w:p>
    <w:p w:rsidR="008436F4" w:rsidRPr="003E02C1" w:rsidRDefault="008436F4" w:rsidP="008436F4">
      <w:pPr>
        <w:rPr>
          <w:rFonts w:ascii="Garamond" w:hAnsi="Garamond"/>
          <w:sz w:val="12"/>
          <w:szCs w:val="12"/>
        </w:rPr>
      </w:pPr>
    </w:p>
    <w:p w:rsidR="008436F4" w:rsidRPr="003E02C1" w:rsidRDefault="008436F4" w:rsidP="008436F4">
      <w:pPr>
        <w:rPr>
          <w:rFonts w:ascii="Garamond" w:hAnsi="Garamond"/>
          <w:sz w:val="24"/>
          <w:szCs w:val="24"/>
        </w:rPr>
      </w:pPr>
      <w:r w:rsidRPr="003E02C1">
        <w:rPr>
          <w:rFonts w:ascii="Garamond" w:hAnsi="Garamond"/>
          <w:sz w:val="24"/>
          <w:szCs w:val="24"/>
        </w:rPr>
        <w:t>IGM:</w:t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  <w:t xml:space="preserve">… … … … …  … … … … …  … … … … … … … </w:t>
      </w:r>
    </w:p>
    <w:p w:rsidR="008436F4" w:rsidRPr="003E02C1" w:rsidRDefault="008436F4" w:rsidP="008436F4">
      <w:pPr>
        <w:rPr>
          <w:rFonts w:ascii="Garamond" w:hAnsi="Garamond"/>
          <w:sz w:val="12"/>
          <w:szCs w:val="12"/>
        </w:rPr>
      </w:pPr>
    </w:p>
    <w:p w:rsidR="008436F4" w:rsidRPr="003E02C1" w:rsidRDefault="008436F4" w:rsidP="008436F4">
      <w:pPr>
        <w:rPr>
          <w:rFonts w:ascii="Garamond" w:hAnsi="Garamond"/>
          <w:sz w:val="24"/>
          <w:szCs w:val="24"/>
        </w:rPr>
      </w:pPr>
      <w:r w:rsidRPr="003E02C1">
        <w:rPr>
          <w:rFonts w:ascii="Garamond" w:hAnsi="Garamond"/>
          <w:sz w:val="24"/>
          <w:szCs w:val="24"/>
        </w:rPr>
        <w:t>CARTA TECNICA REGIONALE:</w:t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  <w:t>… … …  … … … … …  … … … … … … … … …</w:t>
      </w:r>
    </w:p>
    <w:p w:rsidR="008436F4" w:rsidRPr="003E02C1" w:rsidRDefault="008436F4" w:rsidP="008436F4">
      <w:pPr>
        <w:rPr>
          <w:rFonts w:ascii="Garamond" w:hAnsi="Garamond"/>
          <w:sz w:val="12"/>
          <w:szCs w:val="12"/>
        </w:rPr>
      </w:pPr>
    </w:p>
    <w:p w:rsidR="008436F4" w:rsidRPr="003E02C1" w:rsidRDefault="008436F4" w:rsidP="008436F4">
      <w:pPr>
        <w:jc w:val="center"/>
        <w:rPr>
          <w:rFonts w:ascii="Garamond" w:hAnsi="Garamond"/>
          <w:sz w:val="24"/>
          <w:szCs w:val="24"/>
        </w:rPr>
      </w:pPr>
    </w:p>
    <w:p w:rsidR="008436F4" w:rsidRPr="003E02C1" w:rsidRDefault="008436F4" w:rsidP="008436F4">
      <w:pPr>
        <w:jc w:val="center"/>
        <w:rPr>
          <w:rFonts w:ascii="Garamond" w:hAnsi="Garamond"/>
          <w:sz w:val="24"/>
          <w:szCs w:val="24"/>
        </w:rPr>
      </w:pPr>
      <w:r w:rsidRPr="003E02C1">
        <w:rPr>
          <w:rFonts w:ascii="Garamond" w:hAnsi="Garamond"/>
          <w:sz w:val="24"/>
          <w:szCs w:val="24"/>
        </w:rPr>
        <w:t>RIFERIMENTI CATASTALI:</w:t>
      </w:r>
    </w:p>
    <w:p w:rsidR="008436F4" w:rsidRPr="003E02C1" w:rsidRDefault="008436F4" w:rsidP="008436F4">
      <w:pPr>
        <w:rPr>
          <w:rFonts w:ascii="Garamond" w:hAnsi="Garamond"/>
          <w:sz w:val="12"/>
          <w:szCs w:val="12"/>
        </w:rPr>
      </w:pPr>
    </w:p>
    <w:p w:rsidR="008436F4" w:rsidRPr="003E02C1" w:rsidRDefault="008436F4" w:rsidP="008436F4">
      <w:pPr>
        <w:tabs>
          <w:tab w:val="left" w:pos="4962"/>
        </w:tabs>
        <w:spacing w:line="360" w:lineRule="auto"/>
        <w:jc w:val="center"/>
        <w:rPr>
          <w:rFonts w:ascii="Garamond" w:hAnsi="Garamond"/>
          <w:sz w:val="24"/>
          <w:szCs w:val="24"/>
        </w:rPr>
      </w:pPr>
      <w:r w:rsidRPr="003E02C1">
        <w:rPr>
          <w:rFonts w:ascii="Garamond" w:hAnsi="Garamond"/>
          <w:sz w:val="24"/>
          <w:szCs w:val="24"/>
        </w:rPr>
        <w:t>Distinto al Catasto al Foglio … … … … …</w:t>
      </w:r>
      <w:r w:rsidRPr="003E02C1">
        <w:rPr>
          <w:rFonts w:ascii="Garamond" w:hAnsi="Garamond"/>
          <w:sz w:val="24"/>
          <w:szCs w:val="24"/>
        </w:rPr>
        <w:tab/>
        <w:t>Particelle … … … … … … … …</w:t>
      </w:r>
    </w:p>
    <w:p w:rsidR="008436F4" w:rsidRPr="003E02C1" w:rsidRDefault="008436F4" w:rsidP="008436F4">
      <w:pPr>
        <w:tabs>
          <w:tab w:val="left" w:pos="4962"/>
        </w:tabs>
        <w:spacing w:line="360" w:lineRule="auto"/>
        <w:jc w:val="center"/>
        <w:rPr>
          <w:rFonts w:ascii="Garamond" w:hAnsi="Garamond"/>
          <w:sz w:val="24"/>
          <w:szCs w:val="24"/>
        </w:rPr>
      </w:pPr>
      <w:r w:rsidRPr="003E02C1">
        <w:rPr>
          <w:rFonts w:ascii="Garamond" w:hAnsi="Garamond"/>
          <w:sz w:val="24"/>
          <w:szCs w:val="24"/>
        </w:rPr>
        <w:t>Distinto al Catasto al Foglio … … … … …</w:t>
      </w:r>
      <w:r w:rsidRPr="003E02C1">
        <w:rPr>
          <w:rFonts w:ascii="Garamond" w:hAnsi="Garamond"/>
          <w:sz w:val="24"/>
          <w:szCs w:val="24"/>
        </w:rPr>
        <w:tab/>
        <w:t>Particelle … … … … … … … …</w:t>
      </w:r>
    </w:p>
    <w:p w:rsidR="008436F4" w:rsidRPr="003E02C1" w:rsidRDefault="008436F4" w:rsidP="003E02C1">
      <w:pPr>
        <w:jc w:val="center"/>
        <w:rPr>
          <w:rFonts w:ascii="Garamond" w:hAnsi="Garamond"/>
          <w:sz w:val="24"/>
          <w:szCs w:val="24"/>
        </w:rPr>
      </w:pPr>
      <w:r w:rsidRPr="003E02C1">
        <w:rPr>
          <w:rFonts w:ascii="Garamond" w:hAnsi="Garamond"/>
          <w:sz w:val="24"/>
          <w:szCs w:val="24"/>
        </w:rPr>
        <w:t>Distinto al Catasto al Foglio … … … … …</w:t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  <w:t>Particelle … … … … … … … …</w:t>
      </w:r>
    </w:p>
    <w:p w:rsidR="008436F4" w:rsidRPr="003E02C1" w:rsidRDefault="008436F4" w:rsidP="008436F4">
      <w:pPr>
        <w:rPr>
          <w:rFonts w:ascii="Garamond" w:hAnsi="Garamond"/>
          <w:sz w:val="12"/>
          <w:szCs w:val="12"/>
        </w:rPr>
      </w:pPr>
    </w:p>
    <w:p w:rsidR="008436F4" w:rsidRDefault="008436F4" w:rsidP="008436F4">
      <w:pPr>
        <w:rPr>
          <w:rFonts w:ascii="Garamond" w:hAnsi="Garamond"/>
          <w:sz w:val="24"/>
          <w:szCs w:val="24"/>
        </w:rPr>
      </w:pP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  <w:t>IL RICHIEDENTE</w:t>
      </w:r>
    </w:p>
    <w:p w:rsidR="003E02C1" w:rsidRPr="003E02C1" w:rsidRDefault="003E02C1" w:rsidP="008436F4">
      <w:pPr>
        <w:rPr>
          <w:rFonts w:ascii="Garamond" w:hAnsi="Garamond"/>
          <w:sz w:val="24"/>
          <w:szCs w:val="24"/>
        </w:rPr>
      </w:pPr>
    </w:p>
    <w:p w:rsidR="008436F4" w:rsidRPr="003E02C1" w:rsidRDefault="008436F4" w:rsidP="008436F4">
      <w:pPr>
        <w:rPr>
          <w:rFonts w:ascii="Garamond" w:hAnsi="Garamond"/>
          <w:sz w:val="24"/>
          <w:szCs w:val="24"/>
        </w:rPr>
      </w:pP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</w:r>
      <w:r w:rsidRPr="003E02C1">
        <w:rPr>
          <w:rFonts w:ascii="Garamond" w:hAnsi="Garamond"/>
          <w:sz w:val="24"/>
          <w:szCs w:val="24"/>
        </w:rPr>
        <w:tab/>
        <w:t>…  … … … … …  … … … … … … … … …</w:t>
      </w:r>
    </w:p>
    <w:p w:rsidR="008436F4" w:rsidRPr="003E02C1" w:rsidRDefault="008436F4" w:rsidP="008436F4">
      <w:pPr>
        <w:rPr>
          <w:rFonts w:ascii="Garamond" w:hAnsi="Garamond"/>
          <w:b/>
          <w:sz w:val="12"/>
          <w:szCs w:val="12"/>
        </w:rPr>
      </w:pPr>
    </w:p>
    <w:p w:rsidR="0028304C" w:rsidRPr="003E02C1" w:rsidRDefault="008436F4" w:rsidP="003E02C1">
      <w:pPr>
        <w:pStyle w:val="Corpotesto"/>
        <w:spacing w:line="240" w:lineRule="exact"/>
        <w:ind w:firstLine="142"/>
        <w:jc w:val="both"/>
        <w:rPr>
          <w:rFonts w:ascii="Garamond" w:hAnsi="Garamond"/>
          <w:b/>
          <w:i/>
          <w:szCs w:val="24"/>
        </w:rPr>
      </w:pPr>
      <w:r w:rsidRPr="003E02C1">
        <w:rPr>
          <w:rFonts w:ascii="Garamond" w:hAnsi="Garamond"/>
          <w:b/>
          <w:i/>
          <w:szCs w:val="24"/>
        </w:rPr>
        <w:t>N.B. La scheda deve essere compilata in ogni sua parte. La mancata apposizione delle firme, della data e/o del timbro del professionista, e/o la non completa o corretta compilazione, rendono nullo il presente documento.</w:t>
      </w:r>
    </w:p>
    <w:sectPr w:rsidR="0028304C" w:rsidRPr="003E0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F4"/>
    <w:rsid w:val="0028304C"/>
    <w:rsid w:val="003E02C1"/>
    <w:rsid w:val="008436F4"/>
    <w:rsid w:val="00E3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FCC0F-6A4E-4808-B713-59A1DAB4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36F4"/>
    <w:pPr>
      <w:keepNext/>
      <w:jc w:val="center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436F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8436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36F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8436F4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436F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436F4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8436F4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Zacco Francesco</dc:creator>
  <cp:keywords/>
  <dc:description/>
  <cp:lastModifiedBy>Rigliaco Emiliana</cp:lastModifiedBy>
  <cp:revision>2</cp:revision>
  <dcterms:created xsi:type="dcterms:W3CDTF">2021-10-26T09:04:00Z</dcterms:created>
  <dcterms:modified xsi:type="dcterms:W3CDTF">2021-10-26T09:04:00Z</dcterms:modified>
</cp:coreProperties>
</file>